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E4EC" w14:textId="03796D36" w:rsidR="00AA7C90" w:rsidRPr="00FC6505" w:rsidRDefault="00FC6505" w:rsidP="00FC6505">
      <w:pPr>
        <w:spacing w:after="0"/>
        <w:jc w:val="center"/>
        <w:rPr>
          <w:b/>
          <w:bCs/>
          <w:sz w:val="28"/>
          <w:szCs w:val="28"/>
        </w:rPr>
      </w:pPr>
      <w:r w:rsidRPr="00FC6505">
        <w:rPr>
          <w:b/>
          <w:bCs/>
          <w:sz w:val="28"/>
          <w:szCs w:val="28"/>
        </w:rPr>
        <w:t>Advisory Council Meeting</w:t>
      </w:r>
    </w:p>
    <w:p w14:paraId="3C2ACBE6" w14:textId="72AE8A25" w:rsidR="00FC6505" w:rsidRDefault="00FC6505" w:rsidP="00FC6505">
      <w:pPr>
        <w:spacing w:after="0"/>
        <w:jc w:val="center"/>
        <w:rPr>
          <w:sz w:val="24"/>
          <w:szCs w:val="24"/>
        </w:rPr>
      </w:pPr>
      <w:r w:rsidRPr="00FC6505">
        <w:rPr>
          <w:sz w:val="24"/>
          <w:szCs w:val="24"/>
        </w:rPr>
        <w:t>Thursday, November 20</w:t>
      </w:r>
      <w:r w:rsidRPr="00FC6505">
        <w:rPr>
          <w:sz w:val="24"/>
          <w:szCs w:val="24"/>
          <w:vertAlign w:val="superscript"/>
        </w:rPr>
        <w:t>th</w:t>
      </w:r>
      <w:r w:rsidRPr="00FC6505">
        <w:rPr>
          <w:sz w:val="24"/>
          <w:szCs w:val="24"/>
        </w:rPr>
        <w:t>, 2025</w:t>
      </w:r>
    </w:p>
    <w:p w14:paraId="6949076F" w14:textId="77777777" w:rsidR="00FC6505" w:rsidRPr="00FC6505" w:rsidRDefault="00FC6505" w:rsidP="00FC6505">
      <w:pPr>
        <w:spacing w:after="0"/>
        <w:jc w:val="center"/>
        <w:rPr>
          <w:sz w:val="24"/>
          <w:szCs w:val="24"/>
        </w:rPr>
      </w:pPr>
    </w:p>
    <w:p w14:paraId="16B8D845" w14:textId="3320765D" w:rsidR="00FC6505" w:rsidRDefault="00FC6505" w:rsidP="00FC6505">
      <w:r w:rsidRPr="00FC6505">
        <w:t>In attendance: Dr. Bolles, Aprale Gonsalvez, Christy Parthenakis, Erica Fitzgerald</w:t>
      </w:r>
      <w:r>
        <w:t xml:space="preserve"> (chairperson), Waseem Sheikh (vice chairperson), Missy Gogel (secretary), Brenda Kolojejchick, Nadine Blott, Abril Roa, Cherita</w:t>
      </w:r>
      <w:r w:rsidR="00D66DC5">
        <w:t xml:space="preserve"> Lawson</w:t>
      </w:r>
      <w:r>
        <w:t xml:space="preserve">, </w:t>
      </w:r>
      <w:r w:rsidR="00093078">
        <w:t xml:space="preserve">Tahira Morris, </w:t>
      </w:r>
      <w:r w:rsidR="00A72572">
        <w:t xml:space="preserve">Theresa Bodie, </w:t>
      </w:r>
      <w:r w:rsidR="004F4024">
        <w:t>Kenya Manning (SACI representative)</w:t>
      </w:r>
    </w:p>
    <w:p w14:paraId="21256046" w14:textId="421DC91A" w:rsidR="00FC6505" w:rsidRDefault="00FC6505" w:rsidP="00FC6505">
      <w:pPr>
        <w:pStyle w:val="ListParagraph"/>
        <w:numPr>
          <w:ilvl w:val="0"/>
          <w:numId w:val="1"/>
        </w:numPr>
      </w:pPr>
      <w:r>
        <w:t>Risk Management  (Mr. Brooks)</w:t>
      </w:r>
    </w:p>
    <w:p w14:paraId="49A13734" w14:textId="039D4CCD" w:rsidR="001931BB" w:rsidRDefault="001931BB" w:rsidP="001931BB">
      <w:pPr>
        <w:pStyle w:val="ListParagraph"/>
        <w:numPr>
          <w:ilvl w:val="1"/>
          <w:numId w:val="1"/>
        </w:numPr>
      </w:pPr>
      <w:r>
        <w:t>Middle and high schools all have a police officer assigned to the school as a resource officer</w:t>
      </w:r>
    </w:p>
    <w:p w14:paraId="188C9A68" w14:textId="0BDC6B2C" w:rsidR="001931BB" w:rsidRDefault="001931BB" w:rsidP="001931BB">
      <w:pPr>
        <w:pStyle w:val="ListParagraph"/>
        <w:numPr>
          <w:ilvl w:val="1"/>
          <w:numId w:val="1"/>
        </w:numPr>
      </w:pPr>
      <w:r>
        <w:t>Elementary schools</w:t>
      </w:r>
      <w:r w:rsidR="005A4F15">
        <w:t xml:space="preserve"> all</w:t>
      </w:r>
      <w:r>
        <w:t xml:space="preserve"> have CSOs, which play a very similar role as the police assigned resource officers</w:t>
      </w:r>
    </w:p>
    <w:p w14:paraId="41C7EC08" w14:textId="0C6D9FC9" w:rsidR="001D1CDA" w:rsidRDefault="001D1CDA" w:rsidP="001931BB">
      <w:pPr>
        <w:pStyle w:val="ListParagraph"/>
        <w:numPr>
          <w:ilvl w:val="1"/>
          <w:numId w:val="1"/>
        </w:numPr>
      </w:pPr>
      <w:r>
        <w:t>Person lives in the building and is responsible for making sure school is secure after hours</w:t>
      </w:r>
      <w:r w:rsidR="007C52E2">
        <w:t xml:space="preserve"> and throughout the night/early morning</w:t>
      </w:r>
      <w:r>
        <w:t xml:space="preserve">.  They also walk through the building to check for </w:t>
      </w:r>
      <w:r w:rsidR="007C52E2">
        <w:t>things such as leaks and make sure there are no issues that would prevent the school from opening on time.</w:t>
      </w:r>
    </w:p>
    <w:p w14:paraId="3829C2E2" w14:textId="484FD5CB" w:rsidR="001931BB" w:rsidRDefault="001931BB" w:rsidP="001931BB">
      <w:pPr>
        <w:pStyle w:val="ListParagraph"/>
        <w:numPr>
          <w:ilvl w:val="1"/>
          <w:numId w:val="1"/>
        </w:numPr>
      </w:pPr>
      <w:r>
        <w:t>Security and Crisis Readiness</w:t>
      </w:r>
    </w:p>
    <w:p w14:paraId="4FA4328B" w14:textId="565E8660" w:rsidR="001D1CDA" w:rsidRDefault="00393AAE" w:rsidP="001D1CDA">
      <w:pPr>
        <w:pStyle w:val="ListParagraph"/>
        <w:numPr>
          <w:ilvl w:val="2"/>
          <w:numId w:val="1"/>
        </w:numPr>
      </w:pPr>
      <w:r>
        <w:t xml:space="preserve">Ensuring preparation in case of an emergency </w:t>
      </w:r>
      <w:r w:rsidR="007618A7">
        <w:t>such as fire, extreme weather, medical emergency, domestic dispute, etc.</w:t>
      </w:r>
    </w:p>
    <w:p w14:paraId="6683C8C4" w14:textId="20EEF02B" w:rsidR="006961E2" w:rsidRDefault="006961E2" w:rsidP="006961E2">
      <w:pPr>
        <w:pStyle w:val="ListParagraph"/>
        <w:numPr>
          <w:ilvl w:val="1"/>
          <w:numId w:val="1"/>
        </w:numPr>
      </w:pPr>
      <w:r>
        <w:t>Train with the police and fire departments</w:t>
      </w:r>
    </w:p>
    <w:p w14:paraId="019E19D7" w14:textId="1CD099E2" w:rsidR="001A5B3F" w:rsidRDefault="00E45D42" w:rsidP="006961E2">
      <w:pPr>
        <w:pStyle w:val="ListParagraph"/>
        <w:numPr>
          <w:ilvl w:val="1"/>
          <w:numId w:val="1"/>
        </w:numPr>
      </w:pPr>
      <w:r>
        <w:t xml:space="preserve">98.9% secure </w:t>
      </w:r>
      <w:r w:rsidR="00B0563F">
        <w:t>during last inspections across all elementary schools</w:t>
      </w:r>
    </w:p>
    <w:p w14:paraId="527169AE" w14:textId="41527CFE" w:rsidR="00C6259C" w:rsidRDefault="00C6259C" w:rsidP="006961E2">
      <w:pPr>
        <w:pStyle w:val="ListParagraph"/>
        <w:numPr>
          <w:ilvl w:val="1"/>
          <w:numId w:val="1"/>
        </w:numPr>
      </w:pPr>
      <w:r>
        <w:t>New cameras are able to track people</w:t>
      </w:r>
    </w:p>
    <w:p w14:paraId="3E50CB92" w14:textId="2FB5346A" w:rsidR="00C6259C" w:rsidRDefault="00A36100" w:rsidP="006961E2">
      <w:pPr>
        <w:pStyle w:val="ListParagraph"/>
        <w:numPr>
          <w:ilvl w:val="1"/>
          <w:numId w:val="1"/>
        </w:numPr>
      </w:pPr>
      <w:r>
        <w:t>M</w:t>
      </w:r>
      <w:r w:rsidR="008C776B">
        <w:t xml:space="preserve">ajority of external </w:t>
      </w:r>
      <w:r>
        <w:t>windows are laminate, which restricts/slows down bullets</w:t>
      </w:r>
    </w:p>
    <w:p w14:paraId="5B063214" w14:textId="0C2788C7" w:rsidR="00335625" w:rsidRDefault="00335625" w:rsidP="006961E2">
      <w:pPr>
        <w:pStyle w:val="ListParagraph"/>
        <w:numPr>
          <w:ilvl w:val="1"/>
          <w:numId w:val="1"/>
        </w:numPr>
      </w:pPr>
      <w:r>
        <w:t xml:space="preserve">If a situation arises (e.g. power outage), principal only has to make one call and then the </w:t>
      </w:r>
      <w:r w:rsidR="00DD2321">
        <w:t>risk management team takes over and spreads the word so that the principal can focus on administrative duties and supporting staff/students</w:t>
      </w:r>
    </w:p>
    <w:p w14:paraId="0F11FEE4" w14:textId="767E548B" w:rsidR="006B232C" w:rsidRDefault="006B232C" w:rsidP="006961E2">
      <w:pPr>
        <w:pStyle w:val="ListParagraph"/>
        <w:numPr>
          <w:ilvl w:val="1"/>
          <w:numId w:val="1"/>
        </w:numPr>
      </w:pPr>
      <w:r>
        <w:t xml:space="preserve">Discussion of moving towards adding an additional security measure and having parents </w:t>
      </w:r>
      <w:r w:rsidR="00F3576A">
        <w:t>check in/ identify themselves in the vestibule and not having to go into the office.  Parent expressed concern about finding a balance between keeping students safe and maintaining a sense of a welcoming community</w:t>
      </w:r>
      <w:r w:rsidR="007D51A6">
        <w:t xml:space="preserve"> and ensuring parents feel there is transparency and know what is going on inside the building.</w:t>
      </w:r>
    </w:p>
    <w:p w14:paraId="0E1D1F72" w14:textId="20843214" w:rsidR="00FC6505" w:rsidRDefault="00FC6505" w:rsidP="00FC6505">
      <w:pPr>
        <w:pStyle w:val="ListParagraph"/>
        <w:numPr>
          <w:ilvl w:val="0"/>
          <w:numId w:val="1"/>
        </w:numPr>
      </w:pPr>
      <w:r>
        <w:t>SACI Division Update (Mrs. Manning)</w:t>
      </w:r>
    </w:p>
    <w:p w14:paraId="7074958A" w14:textId="28063A08" w:rsidR="00A65FB7" w:rsidRDefault="006E6A5D" w:rsidP="00A65FB7">
      <w:pPr>
        <w:pStyle w:val="ListParagraph"/>
        <w:numPr>
          <w:ilvl w:val="1"/>
          <w:numId w:val="1"/>
        </w:numPr>
      </w:pPr>
      <w:r>
        <w:t>Dr. McDade is passionate and committed to ensuring school safety</w:t>
      </w:r>
    </w:p>
    <w:p w14:paraId="508D9963" w14:textId="06328068" w:rsidR="006E6A5D" w:rsidRDefault="006E6A5D" w:rsidP="00A65FB7">
      <w:pPr>
        <w:pStyle w:val="ListParagraph"/>
        <w:numPr>
          <w:ilvl w:val="1"/>
          <w:numId w:val="1"/>
        </w:numPr>
      </w:pPr>
      <w:r>
        <w:t xml:space="preserve">Statistics show </w:t>
      </w:r>
      <w:r w:rsidR="00537E24">
        <w:t>success of security measures that are currently in place</w:t>
      </w:r>
    </w:p>
    <w:p w14:paraId="4F90012C" w14:textId="47A43897" w:rsidR="00537E24" w:rsidRDefault="0046231C" w:rsidP="00A65FB7">
      <w:pPr>
        <w:pStyle w:val="ListParagraph"/>
        <w:numPr>
          <w:ilvl w:val="1"/>
          <w:numId w:val="1"/>
        </w:numPr>
      </w:pPr>
      <w:r>
        <w:t>Focus on reducing absenteeism</w:t>
      </w:r>
    </w:p>
    <w:p w14:paraId="7DE245B0" w14:textId="0367911B" w:rsidR="0046231C" w:rsidRDefault="00244F18" w:rsidP="00A65FB7">
      <w:pPr>
        <w:pStyle w:val="ListParagraph"/>
        <w:numPr>
          <w:ilvl w:val="1"/>
          <w:numId w:val="1"/>
        </w:numPr>
      </w:pPr>
      <w:r>
        <w:t>Entry-level salary for teachers has steadily increased</w:t>
      </w:r>
    </w:p>
    <w:p w14:paraId="050AF5AD" w14:textId="616B9450" w:rsidR="00415C99" w:rsidRDefault="00F43FEF" w:rsidP="00A65FB7">
      <w:pPr>
        <w:pStyle w:val="ListParagraph"/>
        <w:numPr>
          <w:ilvl w:val="1"/>
          <w:numId w:val="1"/>
        </w:numPr>
      </w:pPr>
      <w:r>
        <w:t>Communication via email, school status, text, social media, etc.</w:t>
      </w:r>
    </w:p>
    <w:p w14:paraId="60E62924" w14:textId="77A911D3" w:rsidR="00EC59C7" w:rsidRDefault="00EC59C7" w:rsidP="00A65FB7">
      <w:pPr>
        <w:pStyle w:val="ListParagraph"/>
        <w:numPr>
          <w:ilvl w:val="1"/>
          <w:numId w:val="1"/>
        </w:numPr>
      </w:pPr>
      <w:r>
        <w:t xml:space="preserve">Commitment to </w:t>
      </w:r>
      <w:r w:rsidR="00194E4C">
        <w:t>ensuring all students graduate so that whether they attend college or not, they have options</w:t>
      </w:r>
    </w:p>
    <w:p w14:paraId="09A91B57" w14:textId="50D0831B" w:rsidR="00FC6505" w:rsidRPr="00FC6505" w:rsidRDefault="00FC6505" w:rsidP="00FC6505">
      <w:r>
        <w:t>Next meeting: Thursday, January 15, 2026</w:t>
      </w:r>
    </w:p>
    <w:sectPr w:rsidR="00FC6505" w:rsidRPr="00FC6505" w:rsidSect="00286AF9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254F6"/>
    <w:multiLevelType w:val="hybridMultilevel"/>
    <w:tmpl w:val="40A8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9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05"/>
    <w:rsid w:val="00093078"/>
    <w:rsid w:val="001931BB"/>
    <w:rsid w:val="00194E4C"/>
    <w:rsid w:val="001A5B3F"/>
    <w:rsid w:val="001D1CDA"/>
    <w:rsid w:val="001F2497"/>
    <w:rsid w:val="00244F18"/>
    <w:rsid w:val="00277630"/>
    <w:rsid w:val="00286AF9"/>
    <w:rsid w:val="00335625"/>
    <w:rsid w:val="00364721"/>
    <w:rsid w:val="00375D94"/>
    <w:rsid w:val="00393AAE"/>
    <w:rsid w:val="00415C99"/>
    <w:rsid w:val="0046231C"/>
    <w:rsid w:val="004D312E"/>
    <w:rsid w:val="004F4024"/>
    <w:rsid w:val="00537E24"/>
    <w:rsid w:val="005A4F15"/>
    <w:rsid w:val="00691D84"/>
    <w:rsid w:val="006961E2"/>
    <w:rsid w:val="006B232C"/>
    <w:rsid w:val="006E6A5D"/>
    <w:rsid w:val="007618A7"/>
    <w:rsid w:val="007948AB"/>
    <w:rsid w:val="007C52E2"/>
    <w:rsid w:val="007D51A6"/>
    <w:rsid w:val="008C776B"/>
    <w:rsid w:val="00A36100"/>
    <w:rsid w:val="00A65FB7"/>
    <w:rsid w:val="00A72572"/>
    <w:rsid w:val="00AA7C90"/>
    <w:rsid w:val="00AB7875"/>
    <w:rsid w:val="00B0563F"/>
    <w:rsid w:val="00B86BE9"/>
    <w:rsid w:val="00C60658"/>
    <w:rsid w:val="00C6259C"/>
    <w:rsid w:val="00D66DC5"/>
    <w:rsid w:val="00DD2321"/>
    <w:rsid w:val="00E45D42"/>
    <w:rsid w:val="00EC59C7"/>
    <w:rsid w:val="00F3576A"/>
    <w:rsid w:val="00F43FEF"/>
    <w:rsid w:val="00F52AD1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5721"/>
  <w15:chartTrackingRefBased/>
  <w15:docId w15:val="{9BB46FD1-CE2B-471C-A678-59CA6DBC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5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5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Gogel</dc:creator>
  <cp:keywords/>
  <dc:description/>
  <cp:lastModifiedBy>Erica Fitzgerald</cp:lastModifiedBy>
  <cp:revision>2</cp:revision>
  <dcterms:created xsi:type="dcterms:W3CDTF">2025-12-04T14:13:00Z</dcterms:created>
  <dcterms:modified xsi:type="dcterms:W3CDTF">2025-12-04T14:13:00Z</dcterms:modified>
</cp:coreProperties>
</file>